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3C" w:rsidRDefault="00E32BC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72125" cy="9906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BCA" w:rsidRPr="00E32BCA" w:rsidRDefault="00E32BCA" w:rsidP="00E32BC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Настоящие Правила внутреннего распорядка обучающихся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 утвержденным приказом Министерства образования и науки Российской Федерации от 15 марта 2013 г. № 185, уставом общеобразовательной организации,  совета родителей.</w:t>
      </w:r>
      <w:proofErr w:type="gramEnd"/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МБОУ «</w:t>
      </w:r>
      <w:proofErr w:type="spellStart"/>
      <w:r w:rsidRPr="00E32BCA">
        <w:rPr>
          <w:rFonts w:ascii="Times New Roman" w:eastAsia="Times New Roman" w:hAnsi="Times New Roman" w:cs="Times New Roman"/>
          <w:sz w:val="24"/>
          <w:szCs w:val="24"/>
        </w:rPr>
        <w:t>Кляшевская</w:t>
      </w:r>
      <w:proofErr w:type="spell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начальная общеобразовательная школа-детский сад» </w:t>
      </w:r>
      <w:proofErr w:type="spellStart"/>
      <w:r w:rsidRPr="00E32BCA">
        <w:rPr>
          <w:rFonts w:ascii="Times New Roman" w:eastAsia="Times New Roman" w:hAnsi="Times New Roman" w:cs="Times New Roman"/>
          <w:sz w:val="24"/>
          <w:szCs w:val="24"/>
        </w:rPr>
        <w:t>Тетюшского</w:t>
      </w:r>
      <w:proofErr w:type="spell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 района РТ (далее – Школа). </w:t>
      </w:r>
      <w:proofErr w:type="gramEnd"/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1.3. Дисциплина в Школе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1.4. Настоящие Правила обязательны для исполнения всеми обучающимися Школы и их родителями (законными представителями), обеспечивающими получения обучающимися общего образования.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Текст настоящих Правил размещается на официальном сайте Школы в сети Интернет.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>2.Режим образовательного процесса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2.1. Начало учебного года – 01 сентября.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>Продолжительность учебного года: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>В 1 классе -33 недели, каникулы 37 дней;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>Во 2-4 классах -34 недели, каникулы 30 дней;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>Летние каникулы – 3 месяца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>Окончание учебного года: в 1 классе – 25 мая, во 2-4-х классах – 31 мая.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2.2. Годовой календарный учебный график на каждый учебный год утверждается приказом директора Школы.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2.3. Учебные занятия начинаются в 8 часов 10 минут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2.4. Для обучающихся 1-х классов устанавливается пятидневная учебная неделя, для обучающихся 2-4 классов </w:t>
      </w:r>
      <w:proofErr w:type="gramStart"/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>–ш</w:t>
      </w:r>
      <w:proofErr w:type="gramEnd"/>
      <w:r w:rsidRPr="00E32BCA">
        <w:rPr>
          <w:rFonts w:ascii="Times New Roman" w:eastAsia="Times New Roman" w:hAnsi="Times New Roman" w:cs="Times New Roman"/>
          <w:bCs/>
          <w:sz w:val="24"/>
          <w:szCs w:val="24"/>
        </w:rPr>
        <w:t>естидневная рабочая неделя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        2.5. Расписание учебных занятий составляется в строгом соответствии с требованиями «Санитарно  - эпидемиологических правил и нормативов СанПиН 2.4.2.2821-10», утвержденных Постановлением главного государственного санитарного врача РФ от 29.12.2010 №189.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        2.6. Продолжительность урока во 2-4-х классах составляет 45 минут.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        2.7. Для учащихся 1 класса применяется «ступенчатый» режим обучения постепенное наращивание учебной нагрузки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в сентябре, октябре - по 3 урока в день по 35 минут каждый, в ноябре-декабре — по 4 урока по 35 минут каждый; январь — май — по 4 урока по 45 минут каждый.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         2.8. Продолжительность перемен между уроками составляет: • после 1,2,4-го урока — 10 минут; • после 3-го урока — 30 минут.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        2.9.Учащиеся должны приходить в Школу не позднее 8 часов 10 минут. Опоздание на уроки недопустимо.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52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       2.10. Горячее питание учащихся осуществляется после 3-го урока по согласованию с советом родителей (законных представителем) несовершеннолетних обучающихся Школы.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3.Права, обязанности и ответственность </w:t>
      </w:r>
      <w:proofErr w:type="gramStart"/>
      <w:r w:rsidRPr="00E32BC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3.1. </w:t>
      </w:r>
      <w:proofErr w:type="gramStart"/>
      <w:r w:rsidRPr="00E32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</w:t>
      </w:r>
      <w:proofErr w:type="gramEnd"/>
      <w:r w:rsidRPr="00E32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имеют право на: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3.1.2.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3.1.3.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3.1.4.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3.1.5. свободу совести, информации, свободное выражение собственных взглядов и убеждений;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3.1.6. каникулы в соответствии с календарным графиком (п. 2.1 настоящих Правил);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3.1.7.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3.1.8.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3.1.9.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Школой;</w:t>
      </w:r>
    </w:p>
    <w:p w:rsidR="00E32BCA" w:rsidRPr="00E32BCA" w:rsidRDefault="00E32BCA" w:rsidP="00E32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3.1.10. бесплатное пользование учебниками, учебными пособиями, средствами обучения и воспитания </w:t>
      </w:r>
      <w:r w:rsidRPr="00E3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федеральных государственных образовательных стандартов,</w:t>
      </w: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библиотечно-информационными ресурсами, учебной базой Школы;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3.1.11.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3.1.12. поощрение за успехи в учебной, физкультурной, спортивной, общественной, творческой, и инновационной деятельности в соответствии с п. 4.1 настоящих Правил;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3.1.13.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3.1.14. посещение  мероприятий, которые проводятся в Школе  в порядке, установленном соответствующим положением;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3.1.15. ношение часов, аксессуаров и скромных неброских украшений, соответствующих деловому стилю одежды;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3.1.16. обращение в комиссию по урегулированию споров между участниками образовательных отношений.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3.2. Обучающиеся обязаны: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lastRenderedPageBreak/>
        <w:t>3.2.2. ликвидировать академическую задолженность в сроки, определяемые Школой;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3.2.6. 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3.2.7. бережно относиться к имуществу Школы;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3.2.8. соблюдать режим организации образовательного процесса, принятый в Школе;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3.2.9. 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3.2.12. своевременно проходить все необходимые медицинские осмотры.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3.3. Обучающимся запрещается: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3.3.1. приносить, передавать, использовать в Школе 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3.3.3. иметь неряшливый и вызывающий внешний вид;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3.3.4. применять физическую силу в отношении других обучающихся, работников Школы и иных лиц;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/>
          <w:bCs/>
          <w:sz w:val="24"/>
          <w:szCs w:val="24"/>
        </w:rPr>
        <w:t>4. Поощрения и дисциплинарное воздействие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4.1. За образцовое выполнение своих обязанностей, повышение качества </w:t>
      </w:r>
      <w:proofErr w:type="spellStart"/>
      <w:r w:rsidRPr="00E32BCA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E32BCA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к учащимся школы могут быть применены следующие виды поощрений:</w:t>
      </w:r>
    </w:p>
    <w:p w:rsidR="00E32BCA" w:rsidRPr="00E32BCA" w:rsidRDefault="00E32BCA" w:rsidP="00E32B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объявление благодарности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E32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32BCA" w:rsidRPr="00E32BCA" w:rsidRDefault="00E32BCA" w:rsidP="00E32B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направление благодарственного письма родителям (законным представителям) обучающегося;</w:t>
      </w:r>
    </w:p>
    <w:p w:rsidR="00E32BCA" w:rsidRPr="00E32BCA" w:rsidRDefault="00E32BCA" w:rsidP="00E32B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E32BCA" w:rsidRPr="00E32BCA" w:rsidRDefault="00E32BCA" w:rsidP="00E32B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награждение ценным подарком;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4.2. Процедура применения поощрений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4.2.1.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Объявление благодарности обучающемуся, объявление благодарности законным представителям обучающегося, направление благодарственного письма по месту работы законных представителей обучающегося могут применять все педагогические работники Школы при проявлении учащимися активности с положительным результатом.</w:t>
      </w:r>
      <w:proofErr w:type="gramEnd"/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4.2.2.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обучающимся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4.3. За нарушение устава, настоящих Правил и иных локальных нормативных актов Школы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могут быть применены следующие меры дисциплинарного воздействия:</w:t>
      </w:r>
    </w:p>
    <w:p w:rsidR="00E32BCA" w:rsidRPr="00E32BCA" w:rsidRDefault="00E32BCA" w:rsidP="00E32B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меры воспитательного характера;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 xml:space="preserve">4.4. </w:t>
      </w:r>
      <w:proofErr w:type="gramStart"/>
      <w:r w:rsidRPr="00E32BCA">
        <w:rPr>
          <w:rFonts w:ascii="Times New Roman" w:eastAsia="Times New Roman" w:hAnsi="Times New Roman" w:cs="Times New Roman"/>
          <w:sz w:val="24"/>
          <w:szCs w:val="24"/>
        </w:rPr>
        <w:t>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обучающимся пагубности совершенных им действий, воспитание личных качеств обучающегося, добросовестно относящегося к учебе и соблюдению дисциплины.</w:t>
      </w:r>
      <w:proofErr w:type="gramEnd"/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4.5. 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b/>
          <w:bCs/>
          <w:sz w:val="24"/>
          <w:szCs w:val="24"/>
        </w:rPr>
        <w:t>5.Защита прав обучающихся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5.1. В целях защиты своих прав обучающиеся и их законные представители самостоятельно или через своих представителей вправе: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5.1.1.  направлять в органы управления Школы  обращения о нарушении и (или)    ущемлении ее работниками прав, свобод и социальных гарантий обучающихся;</w:t>
      </w:r>
    </w:p>
    <w:p w:rsidR="00E32BCA" w:rsidRPr="00E32BCA" w:rsidRDefault="00E32BCA" w:rsidP="00E32BCA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E32BCA" w:rsidRPr="00E32BCA" w:rsidRDefault="00E32BCA" w:rsidP="00E32BCA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BCA">
        <w:rPr>
          <w:rFonts w:ascii="Times New Roman" w:eastAsia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E32BCA" w:rsidRPr="00E32BCA" w:rsidRDefault="00E32BCA" w:rsidP="00E32B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BCA" w:rsidRPr="00E32BCA" w:rsidRDefault="00E32BCA">
      <w:bookmarkStart w:id="0" w:name="_GoBack"/>
      <w:bookmarkEnd w:id="0"/>
    </w:p>
    <w:p w:rsidR="00E32BCA" w:rsidRPr="00E32BCA" w:rsidRDefault="00E32BCA"/>
    <w:p w:rsidR="00E32BCA" w:rsidRPr="00E32BCA" w:rsidRDefault="00E32BCA"/>
    <w:sectPr w:rsidR="00E32BCA" w:rsidRPr="00E32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19D2AB3"/>
    <w:multiLevelType w:val="multilevel"/>
    <w:tmpl w:val="92AC5A62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74"/>
    <w:rsid w:val="005D183C"/>
    <w:rsid w:val="006C6F74"/>
    <w:rsid w:val="00E3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B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1676</Words>
  <Characters>9555</Characters>
  <Application>Microsoft Office Word</Application>
  <DocSecurity>0</DocSecurity>
  <Lines>79</Lines>
  <Paragraphs>22</Paragraphs>
  <ScaleCrop>false</ScaleCrop>
  <Company/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2020-11-18T17:27:00Z</dcterms:created>
  <dcterms:modified xsi:type="dcterms:W3CDTF">2020-11-18T17:28:00Z</dcterms:modified>
</cp:coreProperties>
</file>